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E6" w:rsidRDefault="00B23CE6" w:rsidP="00B23CE6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Testul 1</w:t>
      </w:r>
    </w:p>
    <w:p w:rsidR="00B23CE6" w:rsidRDefault="00B23CE6" w:rsidP="00B23CE6">
      <w:pPr>
        <w:rPr>
          <w:b/>
          <w:u w:val="single"/>
          <w:lang w:val="ro-RO"/>
        </w:rPr>
      </w:pPr>
    </w:p>
    <w:p w:rsidR="00B23CE6" w:rsidRDefault="00B23CE6" w:rsidP="00B23CE6">
      <w:pPr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>1.  Vedeţi într-un catalog de comandă prin poştă sau de pe Internet un obiect pe care îl doriţi neapărat, dar, de fapt, nu vi-l permiteţi. Ce faceţi?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A.  Îl cumpăraţi fără să vă pese.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B.  Renunţaţi la el deocamdată.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C.  Ezitaţi dacă să-l cumpăraţi, dar vă spuneţi, “Pot să-l returnez oricând.”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>2.  În mod tragic un copil se îneacă din cauza unei jucării şi moare. Care este prima dumneavoastră reacţie în faţa acestei ştiri?</w:t>
      </w:r>
    </w:p>
    <w:p w:rsidR="00B23CE6" w:rsidRDefault="00B23CE6" w:rsidP="00B23CE6">
      <w:pPr>
        <w:rPr>
          <w:b/>
          <w:lang w:val="ro-RO"/>
        </w:rPr>
      </w:pP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A.  “Calitatea jucăriilor este aşa scăzută în zilele noastre. Pariez că era făcută în China.”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B.  “Ce-o fi fost în capul părinţilor?”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C.  ”Ce tragedie teribilă pentru acei părinţi!”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>3.</w:t>
      </w:r>
      <w:r>
        <w:rPr>
          <w:lang w:val="ro-RO"/>
        </w:rPr>
        <w:t xml:space="preserve">  </w:t>
      </w:r>
      <w:r>
        <w:rPr>
          <w:b/>
          <w:lang w:val="ro-RO"/>
        </w:rPr>
        <w:t xml:space="preserve">Vă </w:t>
      </w:r>
      <w:proofErr w:type="spellStart"/>
      <w:r>
        <w:rPr>
          <w:b/>
          <w:lang w:val="ro-RO"/>
        </w:rPr>
        <w:t>găndiţi</w:t>
      </w:r>
      <w:proofErr w:type="spellEnd"/>
      <w:r>
        <w:rPr>
          <w:b/>
          <w:lang w:val="ro-RO"/>
        </w:rPr>
        <w:t xml:space="preserve"> că aveţi nevoie de ceva, dar peste </w:t>
      </w:r>
      <w:proofErr w:type="spellStart"/>
      <w:r>
        <w:rPr>
          <w:b/>
          <w:lang w:val="ro-RO"/>
        </w:rPr>
        <w:t>căteva</w:t>
      </w:r>
      <w:proofErr w:type="spellEnd"/>
      <w:r>
        <w:rPr>
          <w:b/>
          <w:lang w:val="ro-RO"/>
        </w:rPr>
        <w:t xml:space="preserve"> zile. Ce faceţi?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 xml:space="preserve">A.  Mergeţi </w:t>
      </w:r>
      <w:proofErr w:type="spellStart"/>
      <w:r>
        <w:rPr>
          <w:lang w:val="ro-RO"/>
        </w:rPr>
        <w:t>căt</w:t>
      </w:r>
      <w:proofErr w:type="spellEnd"/>
      <w:r>
        <w:rPr>
          <w:lang w:val="ro-RO"/>
        </w:rPr>
        <w:t xml:space="preserve"> mai repede să luaţi.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B.  Daţi telefon la magazin şi rugaţi să vă păstreze obiectul respectiv.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C.  Mergeţi la magazin peste câteva zile când vă este convenabil.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 xml:space="preserve">4  Vedeţi o ştire care pune pe cineva într-o lumină </w:t>
      </w:r>
      <w:proofErr w:type="spellStart"/>
      <w:r>
        <w:rPr>
          <w:b/>
          <w:lang w:val="ro-RO"/>
        </w:rPr>
        <w:t>proastă.Poate</w:t>
      </w:r>
      <w:proofErr w:type="spellEnd"/>
      <w:r>
        <w:rPr>
          <w:b/>
          <w:lang w:val="ro-RO"/>
        </w:rPr>
        <w:t xml:space="preserve"> fi vorba despre un star rock bănuit a fi beat într-o cursă aeriană transatlantică. Cum reacţionaţi?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A.  Vă spuneţi: “Nu iese fum fără foc”.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B.  Aşteptaţi până ce se află mai multe lucruri.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C.  Credeţi cel mai rău lucru despre persoană.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ind w:left="720"/>
        <w:rPr>
          <w:b/>
          <w:lang w:val="ro-RO"/>
        </w:rPr>
      </w:pPr>
      <w:r>
        <w:rPr>
          <w:b/>
          <w:lang w:val="ro-RO"/>
        </w:rPr>
        <w:t xml:space="preserve">5.  În timpul unei şedinţe aveţi </w:t>
      </w:r>
      <w:proofErr w:type="spellStart"/>
      <w:r>
        <w:rPr>
          <w:b/>
          <w:lang w:val="ro-RO"/>
        </w:rPr>
        <w:t>oceartă</w:t>
      </w:r>
      <w:proofErr w:type="spellEnd"/>
      <w:r>
        <w:rPr>
          <w:b/>
          <w:lang w:val="ro-RO"/>
        </w:rPr>
        <w:t xml:space="preserve"> cu cineva. După aceea, sunteţi supărat. Ce faceţi? </w:t>
      </w:r>
    </w:p>
    <w:p w:rsidR="00B23CE6" w:rsidRDefault="00B23CE6" w:rsidP="00B23CE6">
      <w:pPr>
        <w:ind w:left="720"/>
        <w:rPr>
          <w:b/>
          <w:lang w:val="ro-RO"/>
        </w:rPr>
      </w:pP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A.  Telefonaţi imediat persoanei şi lămuriţi problema dând lucrurile pe fată.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B.  Va exprimaţi în scris motivul supărării.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 xml:space="preserve">C.  Aşteptaţi până la prima </w:t>
      </w:r>
      <w:proofErr w:type="spellStart"/>
      <w:r>
        <w:rPr>
          <w:lang w:val="ro-RO"/>
        </w:rPr>
        <w:t>întânlire</w:t>
      </w:r>
      <w:proofErr w:type="spellEnd"/>
      <w:r>
        <w:rPr>
          <w:lang w:val="ro-RO"/>
        </w:rPr>
        <w:t xml:space="preserve"> cu persoana şi lămuriţi problema discutând pe faţă.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b/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>6.  O persoană publică pe care nu o simpatizaţi face ceva ce o pune într-o lumină bună. Cum reacţionaţi?</w:t>
      </w:r>
    </w:p>
    <w:p w:rsidR="00B23CE6" w:rsidRDefault="00B23CE6" w:rsidP="00B23CE6">
      <w:pPr>
        <w:rPr>
          <w:b/>
          <w:lang w:val="ro-RO"/>
        </w:rPr>
      </w:pPr>
    </w:p>
    <w:p w:rsidR="00B23CE6" w:rsidRDefault="00B23CE6" w:rsidP="00B23CE6">
      <w:pPr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A.  Vă spuneţi: ”Să vedem ce se întâmplă”.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tab/>
        <w:t>B.  Va spuneţi că este o strălucire efemeră.</w:t>
      </w:r>
    </w:p>
    <w:p w:rsidR="00B23CE6" w:rsidRDefault="00B23CE6" w:rsidP="00B23CE6">
      <w:pPr>
        <w:rPr>
          <w:lang w:val="ro-RO"/>
        </w:rPr>
      </w:pPr>
      <w:r>
        <w:rPr>
          <w:lang w:val="ro-RO"/>
        </w:rPr>
        <w:lastRenderedPageBreak/>
        <w:tab/>
        <w:t>C.  Admiteţi faţă de dumneavoastră înşivă că sunteţi plăcut impresionat.</w:t>
      </w: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tbl>
      <w:tblPr>
        <w:tblStyle w:val="GrilTabel"/>
        <w:tblW w:w="0" w:type="auto"/>
        <w:tblInd w:w="0" w:type="dxa"/>
        <w:tblLook w:val="01E0"/>
      </w:tblPr>
      <w:tblGrid>
        <w:gridCol w:w="2430"/>
        <w:gridCol w:w="2379"/>
        <w:gridCol w:w="2377"/>
        <w:gridCol w:w="2390"/>
      </w:tblGrid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Testul 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>Cea mai mare 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>Cea mai mică 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IE medie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>Întrebarea 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C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A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B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A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B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C</w:t>
            </w:r>
          </w:p>
        </w:tc>
      </w:tr>
      <w:tr w:rsidR="00B23CE6" w:rsidTr="00A31037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 w:rsidP="00A31037">
            <w:pPr>
              <w:rPr>
                <w:lang w:val="ro-RO"/>
              </w:rPr>
            </w:pPr>
          </w:p>
        </w:tc>
      </w:tr>
    </w:tbl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B23CE6" w:rsidRDefault="00B23CE6" w:rsidP="00B23CE6">
      <w:pPr>
        <w:rPr>
          <w:lang w:val="ro-RO"/>
        </w:rPr>
      </w:pPr>
    </w:p>
    <w:p w:rsidR="00047AC9" w:rsidRDefault="00047AC9"/>
    <w:sectPr w:rsidR="00047AC9" w:rsidSect="0004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compat/>
  <w:rsids>
    <w:rsidRoot w:val="00B23CE6"/>
    <w:rsid w:val="00047AC9"/>
    <w:rsid w:val="00483EDF"/>
    <w:rsid w:val="00546CF2"/>
    <w:rsid w:val="005E386B"/>
    <w:rsid w:val="007630C0"/>
    <w:rsid w:val="00876E28"/>
    <w:rsid w:val="00B23CE6"/>
    <w:rsid w:val="00D57258"/>
    <w:rsid w:val="00F0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B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>Unitate Scolara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2019-05-18T09:17:00Z</dcterms:created>
  <dcterms:modified xsi:type="dcterms:W3CDTF">2019-05-18T09:18:00Z</dcterms:modified>
</cp:coreProperties>
</file>